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99" w:rsidRDefault="00B23399" w:rsidP="0010313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23399" w:rsidRDefault="00B23399" w:rsidP="0010313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87708" w:rsidRDefault="00987708" w:rsidP="009877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708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987708" w:rsidRPr="00987708" w:rsidRDefault="00987708" w:rsidP="009877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5A7" w:rsidRPr="0040293A" w:rsidRDefault="00987708" w:rsidP="009877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3A">
        <w:rPr>
          <w:rFonts w:ascii="Times New Roman" w:hAnsi="Times New Roman" w:cs="Times New Roman"/>
          <w:b/>
          <w:sz w:val="28"/>
          <w:szCs w:val="28"/>
        </w:rPr>
        <w:t>ЗА Д</w:t>
      </w:r>
      <w:r w:rsidR="00314CAD" w:rsidRPr="0040293A">
        <w:rPr>
          <w:rFonts w:ascii="Times New Roman" w:hAnsi="Times New Roman" w:cs="Times New Roman"/>
          <w:b/>
          <w:sz w:val="28"/>
          <w:szCs w:val="28"/>
        </w:rPr>
        <w:t xml:space="preserve">ЕЙНОСТТА НА НЧ”КУЛТУРА – 2002” </w:t>
      </w:r>
    </w:p>
    <w:p w:rsidR="00987708" w:rsidRPr="0040293A" w:rsidRDefault="00987708" w:rsidP="009877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3A">
        <w:rPr>
          <w:rFonts w:ascii="Times New Roman" w:hAnsi="Times New Roman" w:cs="Times New Roman"/>
          <w:b/>
          <w:sz w:val="28"/>
          <w:szCs w:val="28"/>
        </w:rPr>
        <w:t xml:space="preserve"> ГР. ДИМИТРОВГРАД</w:t>
      </w:r>
    </w:p>
    <w:p w:rsidR="00314CAD" w:rsidRPr="0040293A" w:rsidRDefault="00314CAD" w:rsidP="009877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AD" w:rsidRPr="0040293A" w:rsidRDefault="001B45A7" w:rsidP="00314C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3A">
        <w:rPr>
          <w:rFonts w:ascii="Times New Roman" w:hAnsi="Times New Roman" w:cs="Times New Roman"/>
          <w:b/>
          <w:sz w:val="28"/>
          <w:szCs w:val="28"/>
        </w:rPr>
        <w:t>ЗА КАЛЕНДАРНАТА 202</w:t>
      </w:r>
      <w:r w:rsidRPr="0040293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87708" w:rsidRPr="0040293A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314CAD" w:rsidRDefault="00314CAD" w:rsidP="0031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AD" w:rsidRDefault="00314CAD" w:rsidP="00314C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CAD">
        <w:rPr>
          <w:rFonts w:ascii="Times New Roman" w:hAnsi="Times New Roman" w:cs="Times New Roman"/>
          <w:sz w:val="24"/>
          <w:szCs w:val="24"/>
        </w:rPr>
        <w:t xml:space="preserve">Българските читалища като традиционни, самоуправляващи се местни организации, притежават изключителен потенциал за стимулиране на устойчиво регионално и местно развитие. Тяхната роля отива далеч отвъд изграждането и съхраняването на местната културна идентичност. Чрез многообразието от продукти, услуги и инициативи в сферата на културата, информацията, образованието, социализацията и гражданското общество, те се превръщат в изключителен фактор за изграждане на общество на знанието, фактор за развитие на даден регион, съдействат за повишаване на качеството на живот на своите общности и граждани. </w:t>
      </w:r>
    </w:p>
    <w:p w:rsidR="00553980" w:rsidRDefault="00314CAD" w:rsidP="00314C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разлика от предходните години, обременени с мерките против Ковид-19, през 2023</w:t>
      </w:r>
      <w:r w:rsidR="0055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година имахме свободата да определяме мястото и мащаба </w:t>
      </w:r>
      <w:r w:rsidR="00553980">
        <w:rPr>
          <w:rFonts w:ascii="Times New Roman" w:hAnsi="Times New Roman" w:cs="Times New Roman"/>
          <w:sz w:val="24"/>
          <w:szCs w:val="24"/>
        </w:rPr>
        <w:t xml:space="preserve">при реализиране на плануваните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553980">
        <w:rPr>
          <w:rFonts w:ascii="Times New Roman" w:hAnsi="Times New Roman" w:cs="Times New Roman"/>
          <w:sz w:val="24"/>
          <w:szCs w:val="24"/>
        </w:rPr>
        <w:t xml:space="preserve"> в Културния календар за 2023 на НЧ“Култура-2002“-Димитровград.</w:t>
      </w:r>
    </w:p>
    <w:p w:rsidR="0040293A" w:rsidRDefault="0040293A" w:rsidP="00314C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980" w:rsidRDefault="00314CAD" w:rsidP="00314C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CAD">
        <w:rPr>
          <w:rFonts w:ascii="Times New Roman" w:hAnsi="Times New Roman" w:cs="Times New Roman"/>
          <w:sz w:val="24"/>
          <w:szCs w:val="24"/>
        </w:rPr>
        <w:t>Основни задачи</w:t>
      </w:r>
      <w:r w:rsidR="00553980">
        <w:rPr>
          <w:rFonts w:ascii="Times New Roman" w:hAnsi="Times New Roman" w:cs="Times New Roman"/>
          <w:sz w:val="24"/>
          <w:szCs w:val="24"/>
        </w:rPr>
        <w:t xml:space="preserve"> на НЧ“Култура-2002“-Димитровград</w:t>
      </w:r>
      <w:r w:rsidRPr="00314C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3980" w:rsidRPr="00553980" w:rsidRDefault="00314CAD" w:rsidP="005539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t>Да опазва културно-историческото наследство и националните традиции</w:t>
      </w:r>
      <w:r w:rsidR="00553980" w:rsidRPr="00553980">
        <w:rPr>
          <w:rFonts w:ascii="Times New Roman" w:hAnsi="Times New Roman" w:cs="Times New Roman"/>
          <w:sz w:val="24"/>
          <w:szCs w:val="24"/>
        </w:rPr>
        <w:t>;</w:t>
      </w:r>
    </w:p>
    <w:p w:rsidR="00553980" w:rsidRPr="00553980" w:rsidRDefault="00314CAD" w:rsidP="005539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t>Да спомага изграждането на ценностната система у децата и младежите</w:t>
      </w:r>
      <w:r w:rsidR="00553980" w:rsidRPr="00553980">
        <w:rPr>
          <w:rFonts w:ascii="Times New Roman" w:hAnsi="Times New Roman" w:cs="Times New Roman"/>
          <w:sz w:val="24"/>
          <w:szCs w:val="24"/>
        </w:rPr>
        <w:t>;</w:t>
      </w:r>
    </w:p>
    <w:p w:rsidR="00553980" w:rsidRPr="00553980" w:rsidRDefault="00314CAD" w:rsidP="005539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t>Да поддържа и обогатява материалната база</w:t>
      </w:r>
      <w:r w:rsidR="00553980" w:rsidRPr="00553980">
        <w:rPr>
          <w:rFonts w:ascii="Times New Roman" w:hAnsi="Times New Roman" w:cs="Times New Roman"/>
          <w:sz w:val="24"/>
          <w:szCs w:val="24"/>
        </w:rPr>
        <w:t>;</w:t>
      </w:r>
    </w:p>
    <w:p w:rsidR="00553980" w:rsidRPr="00553980" w:rsidRDefault="00314CAD" w:rsidP="005539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t xml:space="preserve">Да разработва и реализира инициативи /проекти/ за </w:t>
      </w:r>
      <w:r w:rsidR="00553980" w:rsidRPr="00553980">
        <w:rPr>
          <w:rFonts w:ascii="Times New Roman" w:hAnsi="Times New Roman" w:cs="Times New Roman"/>
          <w:sz w:val="24"/>
          <w:szCs w:val="24"/>
        </w:rPr>
        <w:t xml:space="preserve">различни </w:t>
      </w:r>
      <w:r w:rsidRPr="00553980">
        <w:rPr>
          <w:rFonts w:ascii="Times New Roman" w:hAnsi="Times New Roman" w:cs="Times New Roman"/>
          <w:sz w:val="24"/>
          <w:szCs w:val="24"/>
        </w:rPr>
        <w:t>общност</w:t>
      </w:r>
      <w:r w:rsidR="00553980" w:rsidRPr="00553980">
        <w:rPr>
          <w:rFonts w:ascii="Times New Roman" w:hAnsi="Times New Roman" w:cs="Times New Roman"/>
          <w:sz w:val="24"/>
          <w:szCs w:val="24"/>
        </w:rPr>
        <w:t>и и целеви групи;</w:t>
      </w:r>
    </w:p>
    <w:p w:rsidR="00553980" w:rsidRDefault="00553980" w:rsidP="005539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търси иновативни начини и средства за </w:t>
      </w:r>
      <w:r w:rsidRPr="00553980">
        <w:rPr>
          <w:rFonts w:ascii="Times New Roman" w:hAnsi="Times New Roman" w:cs="Times New Roman"/>
          <w:sz w:val="24"/>
          <w:szCs w:val="24"/>
        </w:rPr>
        <w:t>до</w:t>
      </w:r>
      <w:r w:rsidR="00314CAD" w:rsidRPr="00553980">
        <w:rPr>
          <w:rFonts w:ascii="Times New Roman" w:hAnsi="Times New Roman" w:cs="Times New Roman"/>
          <w:sz w:val="24"/>
          <w:szCs w:val="24"/>
        </w:rPr>
        <w:t>финансиране на читалищната дейност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980" w:rsidRDefault="00314CAD" w:rsidP="005539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t>Да подържа активно сътрудничество между читали</w:t>
      </w:r>
      <w:r w:rsidR="00553980">
        <w:rPr>
          <w:rFonts w:ascii="Times New Roman" w:hAnsi="Times New Roman" w:cs="Times New Roman"/>
          <w:sz w:val="24"/>
          <w:szCs w:val="24"/>
        </w:rPr>
        <w:t xml:space="preserve">ща, училища и културни институции на територията на община Димитровград </w:t>
      </w:r>
      <w:r w:rsidRPr="00553980">
        <w:rPr>
          <w:rFonts w:ascii="Times New Roman" w:hAnsi="Times New Roman" w:cs="Times New Roman"/>
          <w:sz w:val="24"/>
          <w:szCs w:val="24"/>
        </w:rPr>
        <w:t>и страната</w:t>
      </w:r>
      <w:r w:rsidR="00553980">
        <w:rPr>
          <w:rFonts w:ascii="Times New Roman" w:hAnsi="Times New Roman" w:cs="Times New Roman"/>
          <w:sz w:val="24"/>
          <w:szCs w:val="24"/>
        </w:rPr>
        <w:t>;</w:t>
      </w:r>
    </w:p>
    <w:p w:rsidR="00553980" w:rsidRDefault="00553980" w:rsidP="005539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обогатява</w:t>
      </w:r>
      <w:r w:rsidR="00314CAD" w:rsidRPr="00553980">
        <w:rPr>
          <w:rFonts w:ascii="Times New Roman" w:hAnsi="Times New Roman" w:cs="Times New Roman"/>
          <w:sz w:val="24"/>
          <w:szCs w:val="24"/>
        </w:rPr>
        <w:t xml:space="preserve"> библиотечния фонд чрез закупуване на нова литература, участия в проекти и дарения. </w:t>
      </w:r>
    </w:p>
    <w:p w:rsidR="00553980" w:rsidRDefault="00553980" w:rsidP="005539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80" w:rsidRDefault="00553980" w:rsidP="005539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80" w:rsidRDefault="00553980" w:rsidP="005539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980">
        <w:rPr>
          <w:rFonts w:ascii="Times New Roman" w:hAnsi="Times New Roman" w:cs="Times New Roman"/>
          <w:b/>
          <w:sz w:val="40"/>
          <w:szCs w:val="40"/>
        </w:rPr>
        <w:t>Дейности</w:t>
      </w:r>
    </w:p>
    <w:p w:rsidR="00553980" w:rsidRPr="00553980" w:rsidRDefault="00553980" w:rsidP="005539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980" w:rsidRPr="00553980" w:rsidRDefault="00314CAD" w:rsidP="005539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980">
        <w:rPr>
          <w:rFonts w:ascii="Times New Roman" w:hAnsi="Times New Roman" w:cs="Times New Roman"/>
          <w:b/>
          <w:sz w:val="32"/>
          <w:szCs w:val="32"/>
          <w:u w:val="single"/>
        </w:rPr>
        <w:t>Библиотечна и информационна дейност</w:t>
      </w:r>
    </w:p>
    <w:p w:rsidR="00553980" w:rsidRDefault="00553980" w:rsidP="005539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Библиотеката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НЧ“Култура-2002“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>е регистрирана в регистъра на обществените библиотеки  под №1482.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>Наличният книжен фонд</w:t>
      </w:r>
      <w:r w:rsidRPr="009D1C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r w:rsidR="007F1A9B">
        <w:rPr>
          <w:rFonts w:ascii="Times New Roman" w:eastAsia="Times New Roman" w:hAnsi="Times New Roman" w:cs="Times New Roman"/>
          <w:sz w:val="24"/>
          <w:szCs w:val="24"/>
        </w:rPr>
        <w:t xml:space="preserve">5249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>тома н</w:t>
      </w:r>
      <w:r w:rsidR="007F1A9B">
        <w:rPr>
          <w:rFonts w:ascii="Times New Roman" w:eastAsia="Times New Roman" w:hAnsi="Times New Roman" w:cs="Times New Roman"/>
          <w:sz w:val="24"/>
          <w:szCs w:val="24"/>
        </w:rPr>
        <w:t>а 31.12.2023г. , а читатели са 78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1C1F" w:rsidRDefault="009D1C1F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1A9B" w:rsidRDefault="00553980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изтеклата 2023</w:t>
      </w:r>
      <w:r w:rsidR="007F1A9B">
        <w:rPr>
          <w:rFonts w:ascii="Times New Roman" w:hAnsi="Times New Roman" w:cs="Times New Roman"/>
          <w:sz w:val="24"/>
          <w:szCs w:val="24"/>
        </w:rPr>
        <w:t xml:space="preserve"> година бяха регистрирани 78</w:t>
      </w:r>
      <w:r w:rsidR="00314CAD" w:rsidRPr="00553980">
        <w:rPr>
          <w:rFonts w:ascii="Times New Roman" w:hAnsi="Times New Roman" w:cs="Times New Roman"/>
          <w:sz w:val="24"/>
          <w:szCs w:val="24"/>
        </w:rPr>
        <w:t xml:space="preserve"> читатели, общият брой на пос</w:t>
      </w:r>
      <w:r w:rsidR="007F1A9B">
        <w:rPr>
          <w:rFonts w:ascii="Times New Roman" w:hAnsi="Times New Roman" w:cs="Times New Roman"/>
          <w:sz w:val="24"/>
          <w:szCs w:val="24"/>
        </w:rPr>
        <w:t>ещенията в библиотеката бяха 553</w:t>
      </w:r>
      <w:r w:rsidR="00314CAD" w:rsidRPr="0055398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7F1A9B">
        <w:rPr>
          <w:rFonts w:ascii="Times New Roman" w:hAnsi="Times New Roman" w:cs="Times New Roman"/>
          <w:sz w:val="24"/>
          <w:szCs w:val="24"/>
        </w:rPr>
        <w:t>242</w:t>
      </w:r>
      <w:r w:rsidR="00314CAD" w:rsidRPr="00553980">
        <w:rPr>
          <w:rFonts w:ascii="Times New Roman" w:hAnsi="Times New Roman" w:cs="Times New Roman"/>
          <w:sz w:val="24"/>
          <w:szCs w:val="24"/>
        </w:rPr>
        <w:t xml:space="preserve"> за дома, </w:t>
      </w:r>
      <w:r w:rsidR="007F1A9B">
        <w:rPr>
          <w:rFonts w:ascii="Times New Roman" w:hAnsi="Times New Roman" w:cs="Times New Roman"/>
          <w:sz w:val="24"/>
          <w:szCs w:val="24"/>
        </w:rPr>
        <w:t>301 в читалнята.</w:t>
      </w:r>
    </w:p>
    <w:p w:rsidR="00553980" w:rsidRDefault="00553980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4CAD" w:rsidRPr="00553980">
        <w:rPr>
          <w:rFonts w:ascii="Times New Roman" w:hAnsi="Times New Roman" w:cs="Times New Roman"/>
          <w:sz w:val="24"/>
          <w:szCs w:val="24"/>
        </w:rPr>
        <w:t>Чрез табла и витрини се изнасяше информация за ново набавена литература, за културният живот на библиотеката и за услугите, к</w:t>
      </w:r>
      <w:r>
        <w:rPr>
          <w:rFonts w:ascii="Times New Roman" w:hAnsi="Times New Roman" w:cs="Times New Roman"/>
          <w:sz w:val="24"/>
          <w:szCs w:val="24"/>
        </w:rPr>
        <w:t xml:space="preserve">оито предлага на потребителите. </w:t>
      </w:r>
      <w:r w:rsidR="00314CAD" w:rsidRPr="00553980">
        <w:rPr>
          <w:rFonts w:ascii="Times New Roman" w:hAnsi="Times New Roman" w:cs="Times New Roman"/>
          <w:sz w:val="24"/>
          <w:szCs w:val="24"/>
        </w:rPr>
        <w:t>Продължи изпращането на покани на закъснели читатели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4CAD" w:rsidRPr="00553980">
        <w:rPr>
          <w:rFonts w:ascii="Times New Roman" w:hAnsi="Times New Roman" w:cs="Times New Roman"/>
          <w:sz w:val="24"/>
          <w:szCs w:val="24"/>
        </w:rPr>
        <w:t xml:space="preserve"> чрез социални мрежи и телефон. </w:t>
      </w:r>
    </w:p>
    <w:p w:rsidR="00D10FC2" w:rsidRDefault="00314CAD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Библиотеката рекламира дейността си и тази на читалището чрез рекламни покани и обяви за предстоящите мероприятия. 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1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Посещенията за 2023 г. библиотеката, заедно с пров</w:t>
      </w:r>
      <w:r w:rsidR="007F1A9B">
        <w:rPr>
          <w:rFonts w:ascii="Times New Roman" w:eastAsia="Times New Roman" w:hAnsi="Times New Roman" w:cs="Times New Roman"/>
          <w:sz w:val="24"/>
          <w:szCs w:val="24"/>
        </w:rPr>
        <w:t>едените мероприятия  са общо 834 броя, а културните мероприятия са 37 .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Библиотеката има абонамент за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 са 5 бр. периодични издания през 2023г.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1F">
        <w:rPr>
          <w:rFonts w:ascii="Times New Roman" w:eastAsia="Times New Roman" w:hAnsi="Times New Roman" w:cs="Times New Roman"/>
          <w:sz w:val="24"/>
          <w:szCs w:val="24"/>
        </w:rPr>
        <w:t>През 2023г. библиотеката организира редица културни мероприятия съ</w:t>
      </w:r>
      <w:r>
        <w:rPr>
          <w:rFonts w:ascii="Times New Roman" w:eastAsia="Times New Roman" w:hAnsi="Times New Roman" w:cs="Times New Roman"/>
          <w:sz w:val="24"/>
          <w:szCs w:val="24"/>
        </w:rPr>
        <w:t>вместно с ОУ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”В.Левски”, Градска библиотека „Пеньо Пенев“, Дом-музей „Пеньо Пенев“ и детските градини </w:t>
      </w:r>
      <w:r w:rsidR="007F1A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 „Радост” и „Пролет”, като викторини, срещи-разговори, литературни четения, творчески работилници и др.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1F">
        <w:rPr>
          <w:rFonts w:ascii="Times New Roman" w:eastAsia="Times New Roman" w:hAnsi="Times New Roman" w:cs="Times New Roman"/>
          <w:sz w:val="24"/>
          <w:szCs w:val="24"/>
        </w:rPr>
        <w:t>При изключително голям интерес бяха проведени конкурсите: ”Жената-Светлината на живота” – посветен на Деня на жената, “Моето великденско яйце с шевица“ , “Най-оригинален венец от билки“Еньов венец“ , “С цвете пред паметника на Васил Левски“ и “Кой съвременен будител познавате?“, които от Общински се превърнаха в Национални.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1F">
        <w:rPr>
          <w:rFonts w:ascii="Times New Roman" w:eastAsia="Times New Roman" w:hAnsi="Times New Roman" w:cs="Times New Roman"/>
          <w:sz w:val="24"/>
          <w:szCs w:val="24"/>
        </w:rPr>
        <w:t>По повод 8-ми март проведохме среща-разговор и рецитал под надслов:”Жената- Светлината на живота“, на която взеха участие: Мария Шандуркова, Вили Петрова, Весела Недкова, Ваня Данева, Таня Димитрова, Йорданка Николова, Демир Демирев и Петко Каневски.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През годината организирахме творчески вечери и срещи на: Демир Демирев, Петко Каневски,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Диляна Христова,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Иван Евглогиев и Тильо Тилев. 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1F">
        <w:rPr>
          <w:rFonts w:ascii="Times New Roman" w:eastAsia="Times New Roman" w:hAnsi="Times New Roman" w:cs="Times New Roman"/>
          <w:sz w:val="24"/>
          <w:szCs w:val="24"/>
        </w:rPr>
        <w:t>През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април </w:t>
      </w:r>
      <w:r>
        <w:rPr>
          <w:rFonts w:ascii="Times New Roman" w:eastAsia="Times New Roman" w:hAnsi="Times New Roman" w:cs="Times New Roman"/>
          <w:sz w:val="24"/>
          <w:szCs w:val="24"/>
        </w:rPr>
        <w:t>се реализира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 среща-разговор: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Памет за Пеньо“, на която се четоха стихове за него и се споделяха спомени от приятели и близки. </w:t>
      </w:r>
    </w:p>
    <w:p w:rsid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изложба под надслов –„Арт Вълшебниците-Цанка, Катя и Мария“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 публикувана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facrbook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страницата на читалището по повод Деня на жената-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1C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март.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библиотеката беше ситуирана изложба със заглавие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>” Книгите на моето поколение“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нея бяха вклщчени любими книги на поколенията от 70</w:t>
      </w:r>
      <w:r w:rsidRPr="009D1C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-те</w:t>
      </w:r>
      <w:r>
        <w:rPr>
          <w:rFonts w:ascii="Times New Roman" w:eastAsia="Times New Roman" w:hAnsi="Times New Roman" w:cs="Times New Roman"/>
          <w:sz w:val="24"/>
          <w:szCs w:val="24"/>
        </w:rPr>
        <w:t>, 80</w:t>
      </w:r>
      <w:r w:rsidRPr="009D1C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90</w:t>
      </w:r>
      <w:r w:rsidRPr="009D1C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години на миналия век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1F" w:rsidRPr="009D1C1F" w:rsidRDefault="009D1C1F" w:rsidP="009D1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1F">
        <w:rPr>
          <w:rFonts w:ascii="Times New Roman" w:eastAsia="Times New Roman" w:hAnsi="Times New Roman" w:cs="Times New Roman"/>
          <w:sz w:val="24"/>
          <w:szCs w:val="24"/>
        </w:rPr>
        <w:t>През годината проведохме литературен форум “И друговерец  аз не станах“,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на който се представи новата книга на Тильо Тилев </w:t>
      </w:r>
      <w:r w:rsidR="007F1A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 xml:space="preserve"> “Изгасете осветлението“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C1F">
        <w:rPr>
          <w:rFonts w:ascii="Times New Roman" w:eastAsia="Times New Roman" w:hAnsi="Times New Roman" w:cs="Times New Roman"/>
          <w:sz w:val="24"/>
          <w:szCs w:val="24"/>
        </w:rPr>
        <w:t>с квантови афоризми.</w:t>
      </w:r>
    </w:p>
    <w:p w:rsidR="009D1C1F" w:rsidRDefault="009D1C1F" w:rsidP="009D1C1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0FC2" w:rsidRPr="00D10FC2" w:rsidRDefault="00314CAD" w:rsidP="00D10FC2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0FC2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D10FC2" w:rsidRPr="00D10FC2">
        <w:rPr>
          <w:rFonts w:ascii="Times New Roman" w:hAnsi="Times New Roman" w:cs="Times New Roman"/>
          <w:b/>
          <w:sz w:val="32"/>
          <w:szCs w:val="32"/>
          <w:u w:val="single"/>
        </w:rPr>
        <w:t>ултурно-</w:t>
      </w:r>
      <w:r w:rsidRPr="00D10FC2">
        <w:rPr>
          <w:rFonts w:ascii="Times New Roman" w:hAnsi="Times New Roman" w:cs="Times New Roman"/>
          <w:b/>
          <w:sz w:val="32"/>
          <w:szCs w:val="32"/>
          <w:u w:val="single"/>
        </w:rPr>
        <w:t>масова работа</w:t>
      </w:r>
    </w:p>
    <w:p w:rsidR="00D10FC2" w:rsidRPr="00D10FC2" w:rsidRDefault="00D10FC2" w:rsidP="00D10FC2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1C1F" w:rsidRDefault="00314CAD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t xml:space="preserve">Културно-масовата работа през годината беше насочена предимно към празници, бележити дати, чествания и годишнини. </w:t>
      </w:r>
    </w:p>
    <w:tbl>
      <w:tblPr>
        <w:tblpPr w:leftFromText="141" w:rightFromText="141" w:vertAnchor="text" w:horzAnchor="margin" w:tblpXSpec="center" w:tblpY="331"/>
        <w:tblOverlap w:val="never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Наименование  на мероприятието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януари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Поетична вечер 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„Хр.Ботев – живот и творчество”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улинарна изложба „Оригинални зимни ястия” 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м. февруари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реща-разговор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викторина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„Заветите на Левски” с учениците от ОУ”В.Левски”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оетичен конкурс „Знац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любовта” 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искусия „Повече любов – по-добро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 здраве“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 работилница за мартенички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„Баба Марта идва!” 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март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Изложба  под надслов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„Дамската чанта и  аксесоарите й през годините” </w:t>
            </w:r>
          </w:p>
        </w:tc>
      </w:tr>
      <w:tr w:rsidR="000E29D4" w:rsidRPr="00240311" w:rsidTr="007F1A9B">
        <w:trPr>
          <w:trHeight w:val="5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оетична вечер  „Жената- носителка на красота, доброт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вдъхновение и чувствителност!”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поетесите на от Димитровград</w:t>
            </w:r>
          </w:p>
        </w:tc>
      </w:tr>
      <w:tr w:rsidR="008F2257" w:rsidRPr="00240311" w:rsidTr="007F1A9B">
        <w:trPr>
          <w:trHeight w:val="5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8F2257" w:rsidRDefault="008F2257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национален женски поход – Българска федерация по туризъм</w:t>
            </w:r>
          </w:p>
        </w:tc>
      </w:tr>
      <w:tr w:rsidR="000E29D4" w:rsidRPr="00240311" w:rsidTr="007F1A9B">
        <w:trPr>
          <w:trHeight w:val="5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април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„В света на приказките”- четене на любими приказки по повод 2 април-Ден на детската книга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за обичаите на Великден „Празнични камбани бият!”-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Работилница за украса на яйца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„Вълшебствата на Възкресението !” 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„Моето великденско яйце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шевица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май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итературен форум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 утро,град! </w:t>
            </w:r>
          </w:p>
        </w:tc>
      </w:tr>
      <w:tr w:rsidR="00536925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536925" w:rsidRDefault="00536925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Образователна игра „По стъпките на П. Пенев“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 портрет 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„П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рисъдата си времето ще каже !” </w:t>
            </w:r>
          </w:p>
        </w:tc>
      </w:tr>
      <w:tr w:rsidR="008F2257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8F2257" w:rsidRDefault="008F2257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„Люлякова разходка“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юни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 празник ”Децата- бъдещето на планетата”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ятна занималня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„Библиотека в куфар” 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Среща-разговор с психолог „Играта – най-доброто развиващо средство за децата“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юли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„С цвете пред паметника на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Лятна занималня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„Библиотека в куфар”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август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„Димитровград –град на моите мечти”  фотоконкурс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„Полет над Димитровград“ –среща-разговор за минало,настояще и бъдеще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Среща-разговор за  творчеството на :П.Пенев,Ангел Ников,Кръстю Кръстев,</w:t>
            </w:r>
            <w:r w:rsidR="0025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Гочев,Калофер Киряков и др. „Поезията на младия Димитровград”</w:t>
            </w:r>
          </w:p>
        </w:tc>
      </w:tr>
      <w:tr w:rsidR="002572A5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2572A5" w:rsidRPr="00240311" w:rsidRDefault="002572A5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Благотворителен базар „Да помогнем на Николай Ганчев“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септември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 с видни личности и творци, родени и отрасли в Димитровград „Бъдещето се прави днес“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зложба „Любимите книги на моето поколение”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октомври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Поетична вечер с творците на Димитровград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46618A" w:rsidP="0046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искусия </w:t>
            </w:r>
            <w:r w:rsidR="000E29D4"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„Кои са ключовите фактори за добро</w:t>
            </w:r>
            <w:r w:rsidR="000E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 здраве на децата?- </w:t>
            </w:r>
            <w:r w:rsidR="000E29D4"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повод 10 октомври Ден на психичното здраве</w:t>
            </w:r>
          </w:p>
        </w:tc>
      </w:tr>
      <w:tr w:rsidR="008F2257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8F2257" w:rsidRPr="00240311" w:rsidRDefault="008F2257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Открит урок „Какви мечки се срещат в България“</w:t>
            </w:r>
          </w:p>
        </w:tc>
      </w:tr>
      <w:tr w:rsidR="00AA5548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AA5548" w:rsidRDefault="0046618A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Поетична вечер в памет на Ангел Ников „Самотните пространства на духа“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ноември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1н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оември –Ден народните будители”</w:t>
            </w:r>
          </w:p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портрет „Таня Рошманова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–общественик,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диригент и преподавател”</w:t>
            </w:r>
          </w:p>
        </w:tc>
      </w:tr>
      <w:tr w:rsidR="007F1A9B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7F1A9B" w:rsidRPr="00240311" w:rsidRDefault="007F1A9B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за есе „Кой съвременен будител познавате?“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Дискусия с психолог „Психично здраве на подрастващите”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декември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„Моите рецепти за вкусни коледни и новогодишни  десерти” -кулинарен конкурс</w:t>
            </w:r>
          </w:p>
        </w:tc>
      </w:tr>
      <w:tr w:rsidR="008F2257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8F2257" w:rsidRPr="00240311" w:rsidRDefault="008F2257" w:rsidP="008F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 вечер на лауреати на национални награди – Диляна Христова и Петко Каневски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Работилница на Дядо Коледа</w:t>
            </w:r>
          </w:p>
        </w:tc>
      </w:tr>
      <w:tr w:rsidR="000E29D4" w:rsidRPr="00240311" w:rsidTr="007F1A9B">
        <w:trPr>
          <w:trHeight w:val="180"/>
        </w:trPr>
        <w:tc>
          <w:tcPr>
            <w:tcW w:w="10111" w:type="dxa"/>
            <w:tcBorders>
              <w:right w:val="single" w:sz="4" w:space="0" w:color="000000"/>
            </w:tcBorders>
            <w:shd w:val="clear" w:color="auto" w:fill="auto"/>
          </w:tcPr>
          <w:p w:rsidR="000E29D4" w:rsidRPr="00240311" w:rsidRDefault="000E29D4" w:rsidP="000E2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„Моята Коледна свещ“</w:t>
            </w:r>
          </w:p>
        </w:tc>
      </w:tr>
    </w:tbl>
    <w:p w:rsidR="00240311" w:rsidRDefault="000E29D4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10FC2" w:rsidRDefault="00314CAD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t xml:space="preserve">Всички инициативи в читалището се случват с активна взаимна работа с </w:t>
      </w:r>
      <w:r w:rsidR="009D1C1F">
        <w:rPr>
          <w:rFonts w:ascii="Times New Roman" w:hAnsi="Times New Roman" w:cs="Times New Roman"/>
          <w:sz w:val="24"/>
          <w:szCs w:val="24"/>
        </w:rPr>
        <w:t>общинските училища, детски градини</w:t>
      </w:r>
      <w:r w:rsidRPr="00553980">
        <w:rPr>
          <w:rFonts w:ascii="Times New Roman" w:hAnsi="Times New Roman" w:cs="Times New Roman"/>
          <w:sz w:val="24"/>
          <w:szCs w:val="24"/>
        </w:rPr>
        <w:t>, с помощта на самодейци</w:t>
      </w:r>
      <w:r w:rsidR="009D1C1F">
        <w:rPr>
          <w:rFonts w:ascii="Times New Roman" w:hAnsi="Times New Roman" w:cs="Times New Roman"/>
          <w:sz w:val="24"/>
          <w:szCs w:val="24"/>
        </w:rPr>
        <w:t>, доброволци и членове на читалището</w:t>
      </w:r>
      <w:r w:rsidRPr="00553980">
        <w:rPr>
          <w:rFonts w:ascii="Times New Roman" w:hAnsi="Times New Roman" w:cs="Times New Roman"/>
          <w:sz w:val="24"/>
          <w:szCs w:val="24"/>
        </w:rPr>
        <w:t xml:space="preserve"> </w:t>
      </w:r>
      <w:r w:rsidR="00D10FC2">
        <w:rPr>
          <w:rFonts w:ascii="Times New Roman" w:hAnsi="Times New Roman" w:cs="Times New Roman"/>
          <w:sz w:val="24"/>
          <w:szCs w:val="24"/>
        </w:rPr>
        <w:t xml:space="preserve">като пример за екипна работа. </w:t>
      </w:r>
    </w:p>
    <w:p w:rsidR="00D10FC2" w:rsidRDefault="00D10FC2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0FC2" w:rsidRDefault="006638D4" w:rsidP="006638D4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Худо</w:t>
      </w:r>
      <w:r w:rsidR="00CA447D">
        <w:rPr>
          <w:rFonts w:ascii="Times New Roman" w:hAnsi="Times New Roman" w:cs="Times New Roman"/>
          <w:b/>
          <w:sz w:val="32"/>
          <w:szCs w:val="32"/>
          <w:u w:val="single"/>
        </w:rPr>
        <w:t>жест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вествено-творческа дейност</w:t>
      </w:r>
    </w:p>
    <w:p w:rsidR="006638D4" w:rsidRPr="006638D4" w:rsidRDefault="006638D4" w:rsidP="006638D4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0FC2" w:rsidRDefault="00314CAD" w:rsidP="005539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980">
        <w:rPr>
          <w:rFonts w:ascii="Times New Roman" w:hAnsi="Times New Roman" w:cs="Times New Roman"/>
          <w:sz w:val="24"/>
          <w:szCs w:val="24"/>
        </w:rPr>
        <w:t>В читалището развив</w:t>
      </w:r>
      <w:r w:rsidR="00D10FC2">
        <w:rPr>
          <w:rFonts w:ascii="Times New Roman" w:hAnsi="Times New Roman" w:cs="Times New Roman"/>
          <w:sz w:val="24"/>
          <w:szCs w:val="24"/>
        </w:rPr>
        <w:t>ат своя талант и умения около 220</w:t>
      </w:r>
      <w:r w:rsidR="00131B7A">
        <w:rPr>
          <w:rFonts w:ascii="Times New Roman" w:hAnsi="Times New Roman" w:cs="Times New Roman"/>
          <w:sz w:val="24"/>
          <w:szCs w:val="24"/>
        </w:rPr>
        <w:t xml:space="preserve"> </w:t>
      </w:r>
      <w:r w:rsidRPr="00553980">
        <w:rPr>
          <w:rFonts w:ascii="Times New Roman" w:hAnsi="Times New Roman" w:cs="Times New Roman"/>
          <w:sz w:val="24"/>
          <w:szCs w:val="24"/>
        </w:rPr>
        <w:t xml:space="preserve">деца и възрастни. </w:t>
      </w:r>
      <w:r w:rsidR="00536925">
        <w:rPr>
          <w:rFonts w:ascii="Times New Roman" w:hAnsi="Times New Roman" w:cs="Times New Roman"/>
          <w:sz w:val="24"/>
          <w:szCs w:val="24"/>
        </w:rPr>
        <w:t>Те са обхванати в няколко клуба и занимални.</w:t>
      </w:r>
    </w:p>
    <w:p w:rsidR="00987708" w:rsidRPr="00536925" w:rsidRDefault="00987708" w:rsidP="0053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08" w:rsidRPr="00CE7C16" w:rsidRDefault="00987708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Писателски клуб „Слово“</w:t>
      </w:r>
    </w:p>
    <w:p w:rsidR="00987708" w:rsidRPr="00CE7C16" w:rsidRDefault="00CF1C76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„</w:t>
      </w:r>
      <w:r w:rsidR="00987708">
        <w:rPr>
          <w:rFonts w:ascii="Times New Roman" w:hAnsi="Times New Roman" w:cs="Times New Roman"/>
          <w:sz w:val="24"/>
          <w:szCs w:val="24"/>
        </w:rPr>
        <w:t>Сръчни ръце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87708" w:rsidRPr="00CE7C16" w:rsidRDefault="00536925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Занималня“</w:t>
      </w:r>
      <w:r w:rsidR="00987708" w:rsidRPr="00CE7C16">
        <w:rPr>
          <w:rFonts w:ascii="Times New Roman" w:hAnsi="Times New Roman" w:cs="Times New Roman"/>
          <w:sz w:val="24"/>
          <w:szCs w:val="24"/>
        </w:rPr>
        <w:t>Училище за родители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87708" w:rsidRPr="00CE7C16" w:rsidRDefault="00987708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Лятна занималня „Библиотека в куфар“</w:t>
      </w:r>
    </w:p>
    <w:p w:rsidR="00987708" w:rsidRPr="00CE7C16" w:rsidRDefault="00987708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Клуб „Приятели на книгата“</w:t>
      </w:r>
    </w:p>
    <w:p w:rsidR="00987708" w:rsidRPr="00CE7C16" w:rsidRDefault="00987708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Руски клуб „Надежда“</w:t>
      </w:r>
    </w:p>
    <w:p w:rsidR="00987708" w:rsidRDefault="00987708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Клуб</w:t>
      </w:r>
      <w:r w:rsidR="00CF1C76">
        <w:rPr>
          <w:rFonts w:ascii="Times New Roman" w:hAnsi="Times New Roman" w:cs="Times New Roman"/>
          <w:sz w:val="24"/>
          <w:szCs w:val="24"/>
        </w:rPr>
        <w:t xml:space="preserve"> за здравословна гимнастика</w:t>
      </w:r>
      <w:r w:rsidRPr="00CE7C16">
        <w:rPr>
          <w:rFonts w:ascii="Times New Roman" w:hAnsi="Times New Roman" w:cs="Times New Roman"/>
          <w:sz w:val="24"/>
          <w:szCs w:val="24"/>
        </w:rPr>
        <w:t xml:space="preserve"> „Норбеков“</w:t>
      </w:r>
    </w:p>
    <w:p w:rsidR="00987708" w:rsidRDefault="00987708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386">
        <w:rPr>
          <w:rFonts w:ascii="Times New Roman" w:hAnsi="Times New Roman" w:cs="Times New Roman"/>
          <w:sz w:val="24"/>
          <w:szCs w:val="24"/>
        </w:rPr>
        <w:t>Скаутски клуб</w:t>
      </w:r>
      <w:r w:rsidR="00CF1C76">
        <w:rPr>
          <w:rFonts w:ascii="Times New Roman" w:hAnsi="Times New Roman" w:cs="Times New Roman"/>
          <w:sz w:val="24"/>
          <w:szCs w:val="24"/>
        </w:rPr>
        <w:t xml:space="preserve"> </w:t>
      </w:r>
      <w:r w:rsidRPr="00812386">
        <w:rPr>
          <w:rFonts w:ascii="Times New Roman" w:hAnsi="Times New Roman" w:cs="Times New Roman"/>
          <w:sz w:val="24"/>
          <w:szCs w:val="24"/>
        </w:rPr>
        <w:t>”Готини скаути”</w:t>
      </w:r>
    </w:p>
    <w:p w:rsidR="00987708" w:rsidRDefault="00987708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</w:t>
      </w:r>
      <w:r w:rsidR="00CF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”Паневритмия</w:t>
      </w:r>
      <w:r w:rsidR="00CF1C76">
        <w:rPr>
          <w:rFonts w:ascii="Times New Roman" w:hAnsi="Times New Roman" w:cs="Times New Roman"/>
          <w:sz w:val="24"/>
          <w:szCs w:val="24"/>
        </w:rPr>
        <w:t>“</w:t>
      </w:r>
    </w:p>
    <w:p w:rsidR="00987708" w:rsidRDefault="00987708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Туристически клуб</w:t>
      </w:r>
      <w:r w:rsidR="00CF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“Планинари“</w:t>
      </w:r>
    </w:p>
    <w:p w:rsidR="00536925" w:rsidRDefault="00536925" w:rsidP="00987708">
      <w:pPr>
        <w:pStyle w:val="a3"/>
        <w:numPr>
          <w:ilvl w:val="1"/>
          <w:numId w:val="10"/>
        </w:numPr>
        <w:spacing w:after="0" w:line="240" w:lineRule="auto"/>
        <w:ind w:left="114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 клуб “Синьо лято“</w:t>
      </w:r>
    </w:p>
    <w:p w:rsidR="00CF1C76" w:rsidRPr="00CF1C76" w:rsidRDefault="00CF1C76" w:rsidP="00CF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08" w:rsidRDefault="00987708" w:rsidP="0013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123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7708" w:rsidRDefault="00987708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Основната цел е разнообразие и колкото е възможно повече хора да се включват в мероприятията.</w:t>
      </w:r>
      <w:r w:rsidR="00CA4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Родители,</w:t>
      </w:r>
      <w:r w:rsidR="00536925">
        <w:rPr>
          <w:rFonts w:ascii="Times New Roman" w:hAnsi="Times New Roman" w:cs="Times New Roman"/>
          <w:sz w:val="24"/>
          <w:szCs w:val="24"/>
        </w:rPr>
        <w:t xml:space="preserve"> деца, </w:t>
      </w:r>
      <w:r>
        <w:rPr>
          <w:rFonts w:ascii="Times New Roman" w:hAnsi="Times New Roman" w:cs="Times New Roman"/>
          <w:sz w:val="24"/>
          <w:szCs w:val="24"/>
        </w:rPr>
        <w:t>баби,</w:t>
      </w:r>
      <w:r w:rsidR="00536925">
        <w:rPr>
          <w:rFonts w:ascii="Times New Roman" w:hAnsi="Times New Roman" w:cs="Times New Roman"/>
          <w:sz w:val="24"/>
          <w:szCs w:val="24"/>
        </w:rPr>
        <w:t xml:space="preserve"> дядовци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 и батковци се включиха в детските онлайн конкурси:</w:t>
      </w:r>
      <w:r w:rsidR="0053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36925">
        <w:rPr>
          <w:rFonts w:ascii="Times New Roman" w:hAnsi="Times New Roman" w:cs="Times New Roman"/>
          <w:sz w:val="24"/>
          <w:szCs w:val="24"/>
        </w:rPr>
        <w:t>Моето великденско яйце с шевица “,“С цвете пред паметника на Левски“ и „Моята коледна свещ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87708" w:rsidRPr="00CE7C16" w:rsidRDefault="00987708" w:rsidP="00F1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Читалището организира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987708" w:rsidRDefault="00987708" w:rsidP="00F15D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лятото за поредна година се проведе лятна занималня</w:t>
      </w:r>
      <w:r w:rsidR="00CA4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“Библиотека в куфар“,</w:t>
      </w:r>
      <w:r w:rsidR="00F1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се четоха любими приказки и се провеждаха весели викторини и разнообразни детски игри в парка зад Общината.</w:t>
      </w:r>
      <w:r w:rsidR="00F1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 месец юли се организира Арт-ателие:</w:t>
      </w:r>
      <w:r w:rsidR="00F15D09">
        <w:rPr>
          <w:rFonts w:ascii="Times New Roman" w:hAnsi="Times New Roman" w:cs="Times New Roman"/>
          <w:sz w:val="24"/>
          <w:szCs w:val="24"/>
        </w:rPr>
        <w:t xml:space="preserve"> “Синьо</w:t>
      </w:r>
      <w:r>
        <w:rPr>
          <w:rFonts w:ascii="Times New Roman" w:hAnsi="Times New Roman" w:cs="Times New Roman"/>
          <w:sz w:val="24"/>
          <w:szCs w:val="24"/>
        </w:rPr>
        <w:t xml:space="preserve"> лято!“с ръководител г-жа Радка Тодорова в парк</w:t>
      </w:r>
      <w:r w:rsidR="00F1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“Марица</w:t>
      </w:r>
      <w:r w:rsidR="00F15D09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всяка сряда от 10:00 ч.</w:t>
      </w:r>
      <w:r w:rsidR="00F15D0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ецата се забавляваха,</w:t>
      </w:r>
      <w:r w:rsidR="00F1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караха тротинетки,</w:t>
      </w:r>
      <w:r w:rsidR="00F15D09">
        <w:rPr>
          <w:rFonts w:ascii="Times New Roman" w:hAnsi="Times New Roman" w:cs="Times New Roman"/>
          <w:sz w:val="24"/>
          <w:szCs w:val="24"/>
        </w:rPr>
        <w:t xml:space="preserve"> състезаваха се с колела</w:t>
      </w:r>
      <w:r>
        <w:rPr>
          <w:rFonts w:ascii="Times New Roman" w:hAnsi="Times New Roman" w:cs="Times New Roman"/>
          <w:sz w:val="24"/>
          <w:szCs w:val="24"/>
        </w:rPr>
        <w:t>, играха с топки и рисуваха на асфалта любими приказни герои.</w:t>
      </w:r>
    </w:p>
    <w:p w:rsidR="005524DB" w:rsidRDefault="005524DB" w:rsidP="00F15D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2A5" w:rsidRDefault="002572A5" w:rsidP="002572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2A5">
        <w:rPr>
          <w:rFonts w:ascii="Times New Roman" w:hAnsi="Times New Roman" w:cs="Times New Roman"/>
          <w:b/>
          <w:sz w:val="32"/>
          <w:szCs w:val="32"/>
        </w:rPr>
        <w:t>Планирани културни събития за 2024г.</w:t>
      </w:r>
    </w:p>
    <w:p w:rsidR="002572A5" w:rsidRPr="002572A5" w:rsidRDefault="002572A5" w:rsidP="002572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2A5" w:rsidRPr="002572A5" w:rsidRDefault="002572A5" w:rsidP="002572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5">
        <w:rPr>
          <w:rFonts w:ascii="Times New Roman" w:hAnsi="Times New Roman" w:cs="Times New Roman"/>
          <w:sz w:val="24"/>
          <w:szCs w:val="24"/>
        </w:rPr>
        <w:t>Културни събития с международно участие;</w:t>
      </w:r>
    </w:p>
    <w:p w:rsidR="002572A5" w:rsidRPr="002572A5" w:rsidRDefault="002572A5" w:rsidP="002572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5">
        <w:rPr>
          <w:rFonts w:ascii="Times New Roman" w:hAnsi="Times New Roman" w:cs="Times New Roman"/>
          <w:sz w:val="24"/>
          <w:szCs w:val="24"/>
        </w:rPr>
        <w:t>Културни прояви с национално значение;</w:t>
      </w:r>
    </w:p>
    <w:p w:rsidR="002572A5" w:rsidRPr="002572A5" w:rsidRDefault="002572A5" w:rsidP="002572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5">
        <w:rPr>
          <w:rFonts w:ascii="Times New Roman" w:hAnsi="Times New Roman" w:cs="Times New Roman"/>
          <w:sz w:val="24"/>
          <w:szCs w:val="24"/>
        </w:rPr>
        <w:t>Културни събития с регионално и местно значение;</w:t>
      </w:r>
    </w:p>
    <w:p w:rsidR="002572A5" w:rsidRPr="002572A5" w:rsidRDefault="002572A5" w:rsidP="002572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5">
        <w:rPr>
          <w:rFonts w:ascii="Times New Roman" w:hAnsi="Times New Roman" w:cs="Times New Roman"/>
          <w:sz w:val="24"/>
          <w:szCs w:val="24"/>
        </w:rPr>
        <w:t>Църковни празници;</w:t>
      </w:r>
    </w:p>
    <w:p w:rsidR="002572A5" w:rsidRPr="002572A5" w:rsidRDefault="002572A5" w:rsidP="002572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5">
        <w:rPr>
          <w:rFonts w:ascii="Times New Roman" w:hAnsi="Times New Roman" w:cs="Times New Roman"/>
          <w:sz w:val="24"/>
          <w:szCs w:val="24"/>
        </w:rPr>
        <w:t>Чествания на кръгли годишнини</w:t>
      </w:r>
      <w:r w:rsidRPr="00257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72A5">
        <w:rPr>
          <w:rFonts w:ascii="Times New Roman" w:hAnsi="Times New Roman" w:cs="Times New Roman"/>
          <w:sz w:val="24"/>
          <w:szCs w:val="24"/>
        </w:rPr>
        <w:t>и годишнини на читалището.</w:t>
      </w:r>
    </w:p>
    <w:p w:rsidR="002572A5" w:rsidRPr="002572A5" w:rsidRDefault="002572A5" w:rsidP="00F15D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D09" w:rsidRDefault="00F15D09" w:rsidP="00987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08" w:rsidRPr="007F1A9B" w:rsidRDefault="00987708" w:rsidP="009877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1A9B">
        <w:rPr>
          <w:rFonts w:ascii="Times New Roman" w:hAnsi="Times New Roman" w:cs="Times New Roman"/>
          <w:b/>
          <w:sz w:val="24"/>
          <w:szCs w:val="24"/>
          <w:u w:val="single"/>
        </w:rPr>
        <w:t>Настоятелство на НЧ“Култура-2002“</w:t>
      </w:r>
    </w:p>
    <w:p w:rsidR="00987708" w:rsidRDefault="00987708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 Петко</w:t>
      </w:r>
      <w:r w:rsidR="007F1A9B">
        <w:rPr>
          <w:rFonts w:ascii="Times New Roman" w:hAnsi="Times New Roman" w:cs="Times New Roman"/>
          <w:b/>
          <w:sz w:val="24"/>
          <w:szCs w:val="24"/>
        </w:rPr>
        <w:t xml:space="preserve"> Тенев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Каневски   …………………</w:t>
      </w:r>
    </w:p>
    <w:p w:rsidR="00987708" w:rsidRDefault="00987708" w:rsidP="00F15D0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/подпис и печат/ </w:t>
      </w:r>
    </w:p>
    <w:p w:rsidR="00987708" w:rsidRDefault="00987708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987708" w:rsidRDefault="007F1A9B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1.Здравка Георгиева Ангелова</w:t>
      </w:r>
      <w:r w:rsidR="00987708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987708" w:rsidRDefault="00987708" w:rsidP="00F15D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/подпис/</w:t>
      </w:r>
    </w:p>
    <w:p w:rsidR="00987708" w:rsidRDefault="00987708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708" w:rsidRDefault="00987708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2.Гроздан Стойков Грозев……………………</w:t>
      </w:r>
    </w:p>
    <w:p w:rsidR="00987708" w:rsidRDefault="00987708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/подпис/</w:t>
      </w:r>
    </w:p>
    <w:p w:rsidR="007F1A9B" w:rsidRDefault="007F1A9B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9B" w:rsidRPr="007F1A9B" w:rsidRDefault="007F1A9B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9B">
        <w:rPr>
          <w:rFonts w:ascii="Times New Roman" w:hAnsi="Times New Roman" w:cs="Times New Roman"/>
          <w:b/>
          <w:sz w:val="24"/>
          <w:szCs w:val="24"/>
          <w:u w:val="single"/>
        </w:rPr>
        <w:t>Проверителна комисия:</w:t>
      </w:r>
    </w:p>
    <w:p w:rsidR="007F1A9B" w:rsidRDefault="007F1A9B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 Демир Христов Демирев …………………….</w:t>
      </w:r>
    </w:p>
    <w:p w:rsidR="007F1A9B" w:rsidRDefault="007F1A9B" w:rsidP="007F1A9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/подпис и печат/ </w:t>
      </w: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1.Кремена Митева Ганчева………………….</w:t>
      </w: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/подпис/</w:t>
      </w: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2.Ирина Райкова Ангелова……………………</w:t>
      </w: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/подпис/</w:t>
      </w:r>
    </w:p>
    <w:p w:rsidR="007F1A9B" w:rsidRDefault="007F1A9B" w:rsidP="007F1A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9B" w:rsidRDefault="007F1A9B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708" w:rsidRPr="0079767B" w:rsidRDefault="00987708" w:rsidP="009877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23399" w:rsidRDefault="00B23399" w:rsidP="0098770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18" w:rsidRPr="007F1A9B" w:rsidRDefault="007F1A9B" w:rsidP="007F1A9B">
      <w:pPr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9B">
        <w:rPr>
          <w:rFonts w:ascii="Times New Roman" w:hAnsi="Times New Roman" w:cs="Times New Roman"/>
          <w:b/>
          <w:sz w:val="24"/>
          <w:szCs w:val="24"/>
        </w:rPr>
        <w:t>13.03.2024г.</w:t>
      </w:r>
    </w:p>
    <w:p w:rsidR="007F1A9B" w:rsidRPr="007F1A9B" w:rsidRDefault="007F1A9B" w:rsidP="007F1A9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9B">
        <w:rPr>
          <w:rFonts w:ascii="Times New Roman" w:hAnsi="Times New Roman" w:cs="Times New Roman"/>
          <w:b/>
          <w:sz w:val="24"/>
          <w:szCs w:val="24"/>
        </w:rPr>
        <w:t>гр.Димитровград</w:t>
      </w:r>
    </w:p>
    <w:sectPr w:rsidR="007F1A9B" w:rsidRPr="007F1A9B" w:rsidSect="007F1A9B">
      <w:headerReference w:type="default" r:id="rId9"/>
      <w:footerReference w:type="default" r:id="rId10"/>
      <w:pgSz w:w="11906" w:h="16838"/>
      <w:pgMar w:top="720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17" w:rsidRDefault="000D4717" w:rsidP="00302233">
      <w:pPr>
        <w:spacing w:after="0" w:line="240" w:lineRule="auto"/>
      </w:pPr>
      <w:r>
        <w:separator/>
      </w:r>
    </w:p>
  </w:endnote>
  <w:endnote w:type="continuationSeparator" w:id="0">
    <w:p w:rsidR="000D4717" w:rsidRDefault="000D4717" w:rsidP="0030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628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701870" w:rsidRPr="00701870" w:rsidRDefault="00701870">
        <w:pPr>
          <w:pStyle w:val="a6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701870">
          <w:rPr>
            <w:rFonts w:ascii="Times New Roman" w:hAnsi="Times New Roman" w:cs="Times New Roman"/>
            <w:i/>
            <w:sz w:val="20"/>
            <w:szCs w:val="20"/>
          </w:rPr>
          <w:t>стр.</w:t>
        </w:r>
        <w:r w:rsidRPr="00701870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701870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701870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0D4717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701870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701870" w:rsidRDefault="007018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17" w:rsidRDefault="000D4717" w:rsidP="00302233">
      <w:pPr>
        <w:spacing w:after="0" w:line="240" w:lineRule="auto"/>
      </w:pPr>
      <w:r>
        <w:separator/>
      </w:r>
    </w:p>
  </w:footnote>
  <w:footnote w:type="continuationSeparator" w:id="0">
    <w:p w:rsidR="000D4717" w:rsidRDefault="000D4717" w:rsidP="0030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33" w:rsidRPr="00302233" w:rsidRDefault="001B45A7" w:rsidP="00314CAD">
    <w:pPr>
      <w:pStyle w:val="a4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F76EB" wp14:editId="3C01F488">
          <wp:simplePos x="0" y="0"/>
          <wp:positionH relativeFrom="column">
            <wp:posOffset>130810</wp:posOffset>
          </wp:positionH>
          <wp:positionV relativeFrom="paragraph">
            <wp:posOffset>-49530</wp:posOffset>
          </wp:positionV>
          <wp:extent cx="660400" cy="648970"/>
          <wp:effectExtent l="0" t="0" r="6350" b="0"/>
          <wp:wrapThrough wrapText="bothSides">
            <wp:wrapPolygon edited="0">
              <wp:start x="0" y="0"/>
              <wp:lineTo x="0" y="20924"/>
              <wp:lineTo x="21185" y="20924"/>
              <wp:lineTo x="21185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39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0ED31C" wp14:editId="7DC59A82">
              <wp:simplePos x="0" y="0"/>
              <wp:positionH relativeFrom="column">
                <wp:posOffset>-900430</wp:posOffset>
              </wp:positionH>
              <wp:positionV relativeFrom="paragraph">
                <wp:posOffset>645795</wp:posOffset>
              </wp:positionV>
              <wp:extent cx="760095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FB21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9pt;margin-top:50.85pt;width:59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V8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"/>
          </w:pict>
        </mc:Fallback>
      </mc:AlternateContent>
    </w:r>
    <w:r w:rsidR="00314CAD">
      <w:rPr>
        <w:rFonts w:ascii="Times New Roman" w:hAnsi="Times New Roman" w:cs="Times New Roman"/>
        <w:b/>
        <w:sz w:val="36"/>
        <w:szCs w:val="36"/>
        <w:lang w:val="en-US"/>
      </w:rPr>
      <w:t xml:space="preserve">  </w:t>
    </w:r>
    <w:r w:rsidR="00302233" w:rsidRPr="00612858">
      <w:rPr>
        <w:rFonts w:ascii="Times New Roman" w:hAnsi="Times New Roman" w:cs="Times New Roman"/>
        <w:b/>
        <w:sz w:val="36"/>
        <w:szCs w:val="36"/>
      </w:rPr>
      <w:t>НАРО</w:t>
    </w:r>
    <w:r w:rsidR="0074471E">
      <w:rPr>
        <w:rFonts w:ascii="Times New Roman" w:hAnsi="Times New Roman" w:cs="Times New Roman"/>
        <w:b/>
        <w:sz w:val="36"/>
        <w:szCs w:val="36"/>
      </w:rPr>
      <w:t xml:space="preserve"> НАРО</w:t>
    </w:r>
    <w:r w:rsidR="00302233" w:rsidRPr="00612858">
      <w:rPr>
        <w:rFonts w:ascii="Times New Roman" w:hAnsi="Times New Roman" w:cs="Times New Roman"/>
        <w:b/>
        <w:sz w:val="36"/>
        <w:szCs w:val="36"/>
      </w:rPr>
      <w:t>ДНО ЧИТАЛИЩЕ „КУЛТУРА – 2002“</w:t>
    </w:r>
    <w:r w:rsidR="00620CFC" w:rsidRPr="00612858">
      <w:rPr>
        <w:rFonts w:ascii="Times New Roman" w:hAnsi="Times New Roman" w:cs="Times New Roman"/>
        <w:b/>
        <w:sz w:val="36"/>
        <w:szCs w:val="36"/>
        <w:lang w:val="en-US"/>
      </w:rPr>
      <w:t xml:space="preserve"> </w:t>
    </w:r>
    <w:r w:rsidR="00620CFC" w:rsidRPr="00612858">
      <w:rPr>
        <w:rFonts w:ascii="Times New Roman" w:hAnsi="Times New Roman" w:cs="Times New Roman"/>
        <w:b/>
        <w:sz w:val="36"/>
        <w:szCs w:val="36"/>
        <w:lang w:val="en-US"/>
      </w:rPr>
      <w:br/>
    </w:r>
    <w:r w:rsidR="00103137">
      <w:rPr>
        <w:rFonts w:ascii="Times New Roman" w:hAnsi="Times New Roman" w:cs="Times New Roman"/>
        <w:sz w:val="24"/>
        <w:szCs w:val="24"/>
      </w:rPr>
      <w:t xml:space="preserve">        </w:t>
    </w:r>
    <w:r w:rsidR="00620CFC" w:rsidRPr="00612858">
      <w:rPr>
        <w:rFonts w:ascii="Times New Roman" w:hAnsi="Times New Roman" w:cs="Times New Roman"/>
        <w:sz w:val="24"/>
        <w:szCs w:val="24"/>
      </w:rPr>
      <w:t xml:space="preserve">Адрес: </w:t>
    </w:r>
    <w:r w:rsidR="0074471E">
      <w:rPr>
        <w:rFonts w:ascii="Times New Roman" w:hAnsi="Times New Roman" w:cs="Times New Roman"/>
        <w:sz w:val="24"/>
        <w:szCs w:val="24"/>
      </w:rPr>
      <w:t xml:space="preserve">          </w:t>
    </w:r>
    <w:r w:rsidR="00620CFC" w:rsidRPr="00612858">
      <w:rPr>
        <w:rFonts w:ascii="Times New Roman" w:hAnsi="Times New Roman" w:cs="Times New Roman"/>
        <w:sz w:val="24"/>
        <w:szCs w:val="24"/>
      </w:rPr>
      <w:t>Димитровград, бул. „Г.С.Раковски“ № 16 ет. 2, офис 10</w:t>
    </w:r>
    <w:r w:rsidR="00620CFC" w:rsidRPr="00612858">
      <w:rPr>
        <w:rFonts w:ascii="Times New Roman" w:hAnsi="Times New Roman" w:cs="Times New Roman"/>
        <w:sz w:val="24"/>
        <w:szCs w:val="24"/>
      </w:rPr>
      <w:br/>
    </w:r>
    <w:r w:rsidR="00103137">
      <w:rPr>
        <w:rFonts w:ascii="Times New Roman" w:hAnsi="Times New Roman" w:cs="Times New Roman"/>
        <w:sz w:val="24"/>
        <w:szCs w:val="24"/>
      </w:rPr>
      <w:t xml:space="preserve">                     </w:t>
    </w:r>
    <w:r w:rsidR="0074471E">
      <w:rPr>
        <w:rFonts w:ascii="Times New Roman" w:hAnsi="Times New Roman" w:cs="Times New Roman"/>
        <w:sz w:val="24"/>
        <w:szCs w:val="24"/>
      </w:rPr>
      <w:t xml:space="preserve">        </w:t>
    </w:r>
    <w:r w:rsidR="00620CFC" w:rsidRPr="00612858">
      <w:rPr>
        <w:rFonts w:ascii="Times New Roman" w:hAnsi="Times New Roman" w:cs="Times New Roman"/>
        <w:sz w:val="24"/>
        <w:szCs w:val="24"/>
        <w:lang w:val="en-US"/>
      </w:rPr>
      <w:t>e-mail: chitalishte_kultura@abv.bg , tel. +359884128092</w:t>
    </w:r>
    <w:r w:rsidR="00302233" w:rsidRPr="00620CFC">
      <w:rPr>
        <w:rFonts w:ascii="Times New Roman" w:hAnsi="Times New Roman" w:cs="Times New Roman"/>
        <w:b/>
        <w:sz w:val="24"/>
        <w:szCs w:val="24"/>
      </w:rPr>
      <w:br/>
    </w:r>
    <w:r w:rsidR="00302233">
      <w:rPr>
        <w:rFonts w:ascii="Times New Roman" w:hAnsi="Times New Roman" w:cs="Times New Roman"/>
        <w:b/>
        <w:sz w:val="32"/>
        <w:szCs w:val="32"/>
      </w:rPr>
      <w:t xml:space="preserve">           </w:t>
    </w:r>
    <w:r w:rsidR="00302233" w:rsidRPr="00302233">
      <w:rPr>
        <w:rFonts w:ascii="Times New Roman" w:hAnsi="Times New Roman" w:cs="Times New Roman"/>
        <w:b/>
        <w:sz w:val="32"/>
        <w:szCs w:val="32"/>
      </w:rPr>
      <w:ptab w:relativeTo="margin" w:alignment="center" w:leader="none"/>
    </w:r>
    <w:r w:rsidR="00302233" w:rsidRPr="00302233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29"/>
    <w:multiLevelType w:val="hybridMultilevel"/>
    <w:tmpl w:val="688095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5533"/>
    <w:multiLevelType w:val="hybridMultilevel"/>
    <w:tmpl w:val="9D7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2D2B"/>
    <w:multiLevelType w:val="hybridMultilevel"/>
    <w:tmpl w:val="AE44FB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11914"/>
    <w:multiLevelType w:val="hybridMultilevel"/>
    <w:tmpl w:val="B6C05F5E"/>
    <w:lvl w:ilvl="0" w:tplc="775A4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B10C6"/>
    <w:multiLevelType w:val="hybridMultilevel"/>
    <w:tmpl w:val="23526F50"/>
    <w:lvl w:ilvl="0" w:tplc="0402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9302CBF"/>
    <w:multiLevelType w:val="hybridMultilevel"/>
    <w:tmpl w:val="0FDEFF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B2A61"/>
    <w:multiLevelType w:val="hybridMultilevel"/>
    <w:tmpl w:val="5A1A126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3054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65C5"/>
    <w:multiLevelType w:val="hybridMultilevel"/>
    <w:tmpl w:val="23EA0C98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4CDA0188"/>
    <w:multiLevelType w:val="hybridMultilevel"/>
    <w:tmpl w:val="A44A501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E956202"/>
    <w:multiLevelType w:val="hybridMultilevel"/>
    <w:tmpl w:val="5180029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1C6FF5"/>
    <w:multiLevelType w:val="hybridMultilevel"/>
    <w:tmpl w:val="5BFE836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4C5C"/>
    <w:multiLevelType w:val="hybridMultilevel"/>
    <w:tmpl w:val="70D642F8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1BA6561"/>
    <w:multiLevelType w:val="hybridMultilevel"/>
    <w:tmpl w:val="08E6B6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2CB3F3B"/>
    <w:multiLevelType w:val="hybridMultilevel"/>
    <w:tmpl w:val="B8400AC0"/>
    <w:lvl w:ilvl="0" w:tplc="C42446E2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CBA77F9"/>
    <w:multiLevelType w:val="hybridMultilevel"/>
    <w:tmpl w:val="C6FE74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32"/>
    <w:rsid w:val="000D4717"/>
    <w:rsid w:val="000E29D4"/>
    <w:rsid w:val="000E68FA"/>
    <w:rsid w:val="000F20A2"/>
    <w:rsid w:val="00103137"/>
    <w:rsid w:val="00131B7A"/>
    <w:rsid w:val="00156D36"/>
    <w:rsid w:val="001751AB"/>
    <w:rsid w:val="001B45A7"/>
    <w:rsid w:val="00216886"/>
    <w:rsid w:val="00240311"/>
    <w:rsid w:val="002465B9"/>
    <w:rsid w:val="002572A5"/>
    <w:rsid w:val="00284CB5"/>
    <w:rsid w:val="002B6459"/>
    <w:rsid w:val="002B73A3"/>
    <w:rsid w:val="00302233"/>
    <w:rsid w:val="00314CAD"/>
    <w:rsid w:val="00370FFD"/>
    <w:rsid w:val="00374132"/>
    <w:rsid w:val="0040293A"/>
    <w:rsid w:val="0041483B"/>
    <w:rsid w:val="0046618A"/>
    <w:rsid w:val="00536925"/>
    <w:rsid w:val="005524DB"/>
    <w:rsid w:val="00553980"/>
    <w:rsid w:val="00591E11"/>
    <w:rsid w:val="005C715D"/>
    <w:rsid w:val="00612858"/>
    <w:rsid w:val="00620CFC"/>
    <w:rsid w:val="006638D4"/>
    <w:rsid w:val="00701870"/>
    <w:rsid w:val="0074471E"/>
    <w:rsid w:val="007F1A9B"/>
    <w:rsid w:val="00893B59"/>
    <w:rsid w:val="008F2257"/>
    <w:rsid w:val="00987708"/>
    <w:rsid w:val="009B7D6D"/>
    <w:rsid w:val="009C44CF"/>
    <w:rsid w:val="009C4825"/>
    <w:rsid w:val="009D1C1F"/>
    <w:rsid w:val="00A40434"/>
    <w:rsid w:val="00AA5548"/>
    <w:rsid w:val="00B23399"/>
    <w:rsid w:val="00B30700"/>
    <w:rsid w:val="00B76BFF"/>
    <w:rsid w:val="00B925B1"/>
    <w:rsid w:val="00BF7D99"/>
    <w:rsid w:val="00C675AD"/>
    <w:rsid w:val="00CA447D"/>
    <w:rsid w:val="00CF1C76"/>
    <w:rsid w:val="00D10FC2"/>
    <w:rsid w:val="00ED2D18"/>
    <w:rsid w:val="00F15D09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02233"/>
  </w:style>
  <w:style w:type="paragraph" w:styleId="a6">
    <w:name w:val="footer"/>
    <w:basedOn w:val="a"/>
    <w:link w:val="a7"/>
    <w:uiPriority w:val="99"/>
    <w:unhideWhenUsed/>
    <w:rsid w:val="0030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02233"/>
  </w:style>
  <w:style w:type="paragraph" w:styleId="a8">
    <w:name w:val="Balloon Text"/>
    <w:basedOn w:val="a"/>
    <w:link w:val="a9"/>
    <w:uiPriority w:val="99"/>
    <w:semiHidden/>
    <w:unhideWhenUsed/>
    <w:rsid w:val="0030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22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0CFC"/>
    <w:rPr>
      <w:color w:val="0000FF" w:themeColor="hyperlink"/>
      <w:u w:val="single"/>
    </w:rPr>
  </w:style>
  <w:style w:type="paragraph" w:styleId="ab">
    <w:name w:val="No Spacing"/>
    <w:uiPriority w:val="1"/>
    <w:qFormat/>
    <w:rsid w:val="00103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02233"/>
  </w:style>
  <w:style w:type="paragraph" w:styleId="a6">
    <w:name w:val="footer"/>
    <w:basedOn w:val="a"/>
    <w:link w:val="a7"/>
    <w:uiPriority w:val="99"/>
    <w:unhideWhenUsed/>
    <w:rsid w:val="0030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02233"/>
  </w:style>
  <w:style w:type="paragraph" w:styleId="a8">
    <w:name w:val="Balloon Text"/>
    <w:basedOn w:val="a"/>
    <w:link w:val="a9"/>
    <w:uiPriority w:val="99"/>
    <w:semiHidden/>
    <w:unhideWhenUsed/>
    <w:rsid w:val="0030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22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0CFC"/>
    <w:rPr>
      <w:color w:val="0000FF" w:themeColor="hyperlink"/>
      <w:u w:val="single"/>
    </w:rPr>
  </w:style>
  <w:style w:type="paragraph" w:styleId="ab">
    <w:name w:val="No Spacing"/>
    <w:uiPriority w:val="1"/>
    <w:qFormat/>
    <w:rsid w:val="00103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6BAA-0FE1-4A55-8C35-E06CCC0D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Gecata</dc:creator>
  <cp:lastModifiedBy>user</cp:lastModifiedBy>
  <cp:revision>3</cp:revision>
  <dcterms:created xsi:type="dcterms:W3CDTF">2024-03-12T15:37:00Z</dcterms:created>
  <dcterms:modified xsi:type="dcterms:W3CDTF">2024-03-12T15:42:00Z</dcterms:modified>
</cp:coreProperties>
</file>